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22" w:rsidRDefault="000C4422" w:rsidP="000C4422">
      <w:pPr>
        <w:pStyle w:val="a5"/>
        <w:tabs>
          <w:tab w:val="left" w:pos="480"/>
        </w:tabs>
        <w:rPr>
          <w:rStyle w:val="a6"/>
          <w:b w:val="0"/>
        </w:rPr>
      </w:pPr>
    </w:p>
    <w:p w:rsidR="00B85EF1" w:rsidRDefault="000C4422" w:rsidP="000C4422">
      <w:pPr>
        <w:pStyle w:val="a5"/>
        <w:tabs>
          <w:tab w:val="left" w:pos="480"/>
        </w:tabs>
        <w:jc w:val="center"/>
        <w:rPr>
          <w:rStyle w:val="a6"/>
          <w:b w:val="0"/>
        </w:rPr>
      </w:pPr>
      <w:r>
        <w:rPr>
          <w:rStyle w:val="a6"/>
          <w:b w:val="0"/>
        </w:rPr>
        <w:t>ПРИКАЗ №</w:t>
      </w:r>
    </w:p>
    <w:p w:rsidR="000C4422" w:rsidRDefault="000C4422" w:rsidP="000C4422">
      <w:pPr>
        <w:pStyle w:val="a5"/>
        <w:tabs>
          <w:tab w:val="left" w:pos="480"/>
        </w:tabs>
        <w:jc w:val="center"/>
        <w:rPr>
          <w:rStyle w:val="a6"/>
          <w:b w:val="0"/>
        </w:rPr>
      </w:pPr>
    </w:p>
    <w:p w:rsidR="000C4422" w:rsidRPr="00B85EF1" w:rsidRDefault="000C4422" w:rsidP="000C4422">
      <w:pPr>
        <w:pStyle w:val="a5"/>
        <w:tabs>
          <w:tab w:val="left" w:pos="480"/>
        </w:tabs>
        <w:jc w:val="center"/>
        <w:rPr>
          <w:rStyle w:val="a6"/>
          <w:b w:val="0"/>
        </w:rPr>
      </w:pPr>
    </w:p>
    <w:p w:rsidR="0063464A" w:rsidRPr="00B85EF1" w:rsidRDefault="0063464A" w:rsidP="00B85EF1">
      <w:pPr>
        <w:pStyle w:val="a5"/>
        <w:tabs>
          <w:tab w:val="left" w:pos="480"/>
        </w:tabs>
        <w:rPr>
          <w:rStyle w:val="a6"/>
          <w:b w:val="0"/>
        </w:rPr>
      </w:pPr>
      <w:r w:rsidRPr="00B85EF1">
        <w:rPr>
          <w:rStyle w:val="a6"/>
          <w:b w:val="0"/>
        </w:rPr>
        <w:t>«___»</w:t>
      </w:r>
      <w:r w:rsidR="00FE7DED" w:rsidRPr="00B85EF1">
        <w:rPr>
          <w:rStyle w:val="a6"/>
          <w:b w:val="0"/>
        </w:rPr>
        <w:t xml:space="preserve">  </w:t>
      </w:r>
      <w:r w:rsidR="000C4422">
        <w:rPr>
          <w:rStyle w:val="a6"/>
          <w:b w:val="0"/>
        </w:rPr>
        <w:t>___________</w:t>
      </w:r>
      <w:r w:rsidRPr="00B85EF1">
        <w:rPr>
          <w:rStyle w:val="a6"/>
          <w:b w:val="0"/>
        </w:rPr>
        <w:t>201</w:t>
      </w:r>
      <w:r w:rsidR="000C4422">
        <w:rPr>
          <w:rStyle w:val="a6"/>
          <w:b w:val="0"/>
        </w:rPr>
        <w:t xml:space="preserve">    </w:t>
      </w:r>
      <w:r w:rsidRPr="00B85EF1">
        <w:rPr>
          <w:rStyle w:val="a6"/>
          <w:b w:val="0"/>
        </w:rPr>
        <w:t xml:space="preserve"> г.</w:t>
      </w:r>
    </w:p>
    <w:p w:rsidR="0063464A" w:rsidRPr="00B85EF1" w:rsidRDefault="0063464A" w:rsidP="0063464A">
      <w:pPr>
        <w:pStyle w:val="a5"/>
        <w:tabs>
          <w:tab w:val="left" w:pos="480"/>
        </w:tabs>
        <w:jc w:val="right"/>
        <w:rPr>
          <w:rStyle w:val="a6"/>
          <w:b w:val="0"/>
        </w:rPr>
      </w:pPr>
    </w:p>
    <w:p w:rsidR="0063464A" w:rsidRPr="00B85EF1" w:rsidRDefault="0063464A" w:rsidP="0063464A">
      <w:pPr>
        <w:pStyle w:val="a5"/>
        <w:tabs>
          <w:tab w:val="left" w:pos="480"/>
        </w:tabs>
        <w:ind w:firstLine="851"/>
        <w:jc w:val="both"/>
        <w:rPr>
          <w:rStyle w:val="a6"/>
          <w:b w:val="0"/>
        </w:rPr>
      </w:pPr>
      <w:r w:rsidRPr="00B85EF1">
        <w:rPr>
          <w:rStyle w:val="a6"/>
          <w:b w:val="0"/>
        </w:rPr>
        <w:t xml:space="preserve">В целях приведения локальных актов в соответствие </w:t>
      </w:r>
      <w:r w:rsidR="00FE7DED" w:rsidRPr="00B85EF1">
        <w:t>с требованиями Федерального закона от 29.12.2012 года № 273-ФЗ «Об образовании в Российской Федерации» (ч.5, ч.6 ст.14, п.д.ч.2 ст.29)</w:t>
      </w:r>
      <w:r w:rsidRPr="00B85EF1">
        <w:rPr>
          <w:rStyle w:val="a6"/>
          <w:b w:val="0"/>
        </w:rPr>
        <w:t xml:space="preserve"> и учёта мнения родителей (законных представителей) воспитанников, педагогических работников по вопросам </w:t>
      </w:r>
      <w:r w:rsidR="00FE7DED" w:rsidRPr="00B85EF1">
        <w:rPr>
          <w:rStyle w:val="a6"/>
          <w:b w:val="0"/>
        </w:rPr>
        <w:t xml:space="preserve">воспитания и образования </w:t>
      </w:r>
      <w:r w:rsidR="00FE7DED" w:rsidRPr="00B85EF1">
        <w:t xml:space="preserve">на двух равноправных государственных  языка Республики </w:t>
      </w:r>
      <w:r w:rsidR="00FE7DED" w:rsidRPr="00B85EF1">
        <w:rPr>
          <w:lang w:val="sah-RU"/>
        </w:rPr>
        <w:t>Саха (Якутия)</w:t>
      </w:r>
      <w:r w:rsidR="00FE7DED" w:rsidRPr="00B85EF1">
        <w:t xml:space="preserve">: </w:t>
      </w:r>
      <w:r w:rsidR="00FE7DED" w:rsidRPr="00B85EF1">
        <w:rPr>
          <w:lang w:val="sah-RU"/>
        </w:rPr>
        <w:t xml:space="preserve">якутском </w:t>
      </w:r>
      <w:r w:rsidR="00FE7DED" w:rsidRPr="00B85EF1">
        <w:t xml:space="preserve"> и  русском </w:t>
      </w:r>
      <w:r w:rsidRPr="00B85EF1">
        <w:rPr>
          <w:rStyle w:val="a6"/>
          <w:b w:val="0"/>
        </w:rPr>
        <w:t>затрагивающие их права и законные интересы.</w:t>
      </w:r>
    </w:p>
    <w:p w:rsidR="0063464A" w:rsidRPr="00B85EF1" w:rsidRDefault="0063464A" w:rsidP="0063464A">
      <w:pPr>
        <w:pStyle w:val="a5"/>
        <w:tabs>
          <w:tab w:val="left" w:pos="480"/>
        </w:tabs>
        <w:ind w:firstLine="851"/>
        <w:jc w:val="both"/>
        <w:rPr>
          <w:rStyle w:val="a6"/>
          <w:b w:val="0"/>
        </w:rPr>
      </w:pPr>
      <w:r w:rsidRPr="00B85EF1">
        <w:rPr>
          <w:rStyle w:val="a6"/>
          <w:b w:val="0"/>
        </w:rPr>
        <w:t>ПРИКАЗЫВАЮ:</w:t>
      </w:r>
    </w:p>
    <w:p w:rsidR="0063464A" w:rsidRPr="00B85EF1" w:rsidRDefault="0063464A" w:rsidP="0063464A">
      <w:pPr>
        <w:pStyle w:val="a5"/>
        <w:numPr>
          <w:ilvl w:val="0"/>
          <w:numId w:val="2"/>
        </w:numPr>
        <w:tabs>
          <w:tab w:val="left" w:pos="480"/>
        </w:tabs>
        <w:jc w:val="both"/>
        <w:rPr>
          <w:rStyle w:val="a6"/>
          <w:b w:val="0"/>
        </w:rPr>
      </w:pPr>
      <w:r w:rsidRPr="00B85EF1">
        <w:rPr>
          <w:rStyle w:val="a6"/>
          <w:b w:val="0"/>
        </w:rPr>
        <w:t>Утвердить Положение о языках образования (законных представителей) воспитанников учреждения;</w:t>
      </w:r>
    </w:p>
    <w:p w:rsidR="0063464A" w:rsidRPr="00B85EF1" w:rsidRDefault="0063464A" w:rsidP="0063464A">
      <w:pPr>
        <w:pStyle w:val="a5"/>
        <w:numPr>
          <w:ilvl w:val="0"/>
          <w:numId w:val="2"/>
        </w:numPr>
        <w:tabs>
          <w:tab w:val="left" w:pos="480"/>
        </w:tabs>
        <w:jc w:val="both"/>
        <w:rPr>
          <w:rStyle w:val="a6"/>
          <w:b w:val="0"/>
        </w:rPr>
      </w:pPr>
      <w:r w:rsidRPr="00B85EF1">
        <w:rPr>
          <w:rStyle w:val="a6"/>
          <w:b w:val="0"/>
        </w:rPr>
        <w:t>В своей деятельности Совет родителей (законных представителей) воспитанников учреждения руководствоваться Конституцией РФ, Федеральным законом «Об образовании в Российской Федерации», Федеральным законом об основных гарантиях прав ребёнка в РФ и иными правовыми актами РФ, РС(Я) и Окружной администрации города Якутска;</w:t>
      </w:r>
    </w:p>
    <w:p w:rsidR="00C55DF6" w:rsidRPr="00146FC4" w:rsidRDefault="0063464A" w:rsidP="00146FC4">
      <w:pPr>
        <w:pStyle w:val="a5"/>
        <w:numPr>
          <w:ilvl w:val="0"/>
          <w:numId w:val="2"/>
        </w:numPr>
        <w:tabs>
          <w:tab w:val="left" w:pos="480"/>
        </w:tabs>
        <w:jc w:val="both"/>
        <w:rPr>
          <w:rStyle w:val="a6"/>
          <w:b w:val="0"/>
        </w:rPr>
      </w:pPr>
      <w:r w:rsidRPr="00B85EF1">
        <w:t>Для обеспечения открытости и доступности информации о языках образования путем размещения настоящего Положения на официальном</w:t>
      </w:r>
      <w:r w:rsidR="00146FC4">
        <w:t xml:space="preserve"> сайте ЧДС.</w:t>
      </w:r>
    </w:p>
    <w:p w:rsidR="0063464A" w:rsidRPr="00B85EF1" w:rsidRDefault="0063464A" w:rsidP="0063464A">
      <w:pPr>
        <w:pStyle w:val="a5"/>
        <w:numPr>
          <w:ilvl w:val="0"/>
          <w:numId w:val="2"/>
        </w:numPr>
        <w:tabs>
          <w:tab w:val="left" w:pos="480"/>
        </w:tabs>
        <w:jc w:val="both"/>
        <w:rPr>
          <w:rStyle w:val="a6"/>
          <w:b w:val="0"/>
        </w:rPr>
      </w:pPr>
      <w:r w:rsidRPr="00B85EF1">
        <w:rPr>
          <w:rStyle w:val="a6"/>
          <w:b w:val="0"/>
        </w:rPr>
        <w:t xml:space="preserve">Контроль за исполнением данного приказа оставляю за </w:t>
      </w:r>
      <w:r w:rsidR="00146FC4">
        <w:rPr>
          <w:rStyle w:val="a6"/>
          <w:b w:val="0"/>
        </w:rPr>
        <w:t>старшим воспитателем ЧДС Поповой Н.В</w:t>
      </w:r>
      <w:r w:rsidRPr="00B85EF1">
        <w:rPr>
          <w:rStyle w:val="a6"/>
          <w:b w:val="0"/>
        </w:rPr>
        <w:t xml:space="preserve">.  </w:t>
      </w:r>
    </w:p>
    <w:p w:rsidR="0063464A" w:rsidRPr="00B85EF1" w:rsidRDefault="0063464A" w:rsidP="0063464A">
      <w:pPr>
        <w:pStyle w:val="a5"/>
        <w:tabs>
          <w:tab w:val="left" w:pos="480"/>
        </w:tabs>
        <w:jc w:val="both"/>
        <w:rPr>
          <w:rStyle w:val="a6"/>
          <w:b w:val="0"/>
        </w:rPr>
      </w:pPr>
    </w:p>
    <w:p w:rsidR="0063464A" w:rsidRDefault="0063464A" w:rsidP="0063464A">
      <w:pPr>
        <w:pStyle w:val="a5"/>
        <w:tabs>
          <w:tab w:val="left" w:pos="480"/>
        </w:tabs>
        <w:jc w:val="both"/>
        <w:rPr>
          <w:rStyle w:val="a6"/>
          <w:b w:val="0"/>
        </w:rPr>
      </w:pPr>
    </w:p>
    <w:p w:rsidR="00146FC4" w:rsidRDefault="00146FC4" w:rsidP="0063464A">
      <w:pPr>
        <w:pStyle w:val="a5"/>
        <w:tabs>
          <w:tab w:val="left" w:pos="480"/>
        </w:tabs>
        <w:jc w:val="both"/>
        <w:rPr>
          <w:rStyle w:val="a6"/>
          <w:b w:val="0"/>
        </w:rPr>
      </w:pPr>
    </w:p>
    <w:p w:rsidR="00146FC4" w:rsidRPr="00B85EF1" w:rsidRDefault="00146FC4" w:rsidP="0063464A">
      <w:pPr>
        <w:pStyle w:val="a5"/>
        <w:tabs>
          <w:tab w:val="left" w:pos="480"/>
        </w:tabs>
        <w:jc w:val="both"/>
        <w:rPr>
          <w:rStyle w:val="a6"/>
          <w:b w:val="0"/>
        </w:rPr>
      </w:pPr>
    </w:p>
    <w:p w:rsidR="0063464A" w:rsidRPr="00B85EF1" w:rsidRDefault="0063464A" w:rsidP="0063464A">
      <w:pPr>
        <w:pStyle w:val="a5"/>
        <w:tabs>
          <w:tab w:val="left" w:pos="480"/>
        </w:tabs>
        <w:jc w:val="both"/>
        <w:rPr>
          <w:rStyle w:val="a6"/>
          <w:b w:val="0"/>
        </w:rPr>
      </w:pPr>
    </w:p>
    <w:p w:rsidR="00B85EF1" w:rsidRDefault="0063464A" w:rsidP="000C4422">
      <w:pPr>
        <w:pStyle w:val="a5"/>
        <w:tabs>
          <w:tab w:val="left" w:pos="480"/>
        </w:tabs>
        <w:jc w:val="both"/>
        <w:rPr>
          <w:rStyle w:val="a6"/>
          <w:b w:val="0"/>
        </w:rPr>
      </w:pPr>
      <w:r w:rsidRPr="00B85EF1">
        <w:rPr>
          <w:rStyle w:val="a6"/>
          <w:b w:val="0"/>
        </w:rPr>
        <w:tab/>
      </w:r>
      <w:r w:rsidRPr="00B85EF1">
        <w:rPr>
          <w:rStyle w:val="a6"/>
          <w:b w:val="0"/>
        </w:rPr>
        <w:tab/>
        <w:t>Заведующая</w:t>
      </w:r>
      <w:r w:rsidRPr="00B85EF1">
        <w:rPr>
          <w:rStyle w:val="a6"/>
          <w:b w:val="0"/>
        </w:rPr>
        <w:tab/>
      </w:r>
      <w:r w:rsidRPr="00B85EF1">
        <w:rPr>
          <w:rStyle w:val="a6"/>
          <w:b w:val="0"/>
        </w:rPr>
        <w:tab/>
      </w:r>
      <w:r w:rsidRPr="00B85EF1">
        <w:rPr>
          <w:rStyle w:val="a6"/>
          <w:b w:val="0"/>
        </w:rPr>
        <w:tab/>
      </w:r>
      <w:r w:rsidR="00146FC4">
        <w:rPr>
          <w:rStyle w:val="a6"/>
          <w:b w:val="0"/>
        </w:rPr>
        <w:t>А.М. Бурцева</w:t>
      </w:r>
      <w:r w:rsidRPr="00B85EF1">
        <w:rPr>
          <w:rStyle w:val="a6"/>
          <w:b w:val="0"/>
        </w:rPr>
        <w:t xml:space="preserve">               </w:t>
      </w:r>
    </w:p>
    <w:p w:rsidR="00146FC4" w:rsidRDefault="00146FC4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146FC4" w:rsidRDefault="00146FC4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146FC4" w:rsidRDefault="00146FC4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146FC4" w:rsidRDefault="00146FC4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146FC4" w:rsidRDefault="00146FC4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146FC4" w:rsidRDefault="00146FC4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FE7DED" w:rsidRPr="00B85EF1" w:rsidRDefault="00FE7DED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  <w:r w:rsidRPr="00B85EF1">
        <w:rPr>
          <w:rStyle w:val="a6"/>
          <w:b w:val="0"/>
        </w:rPr>
        <w:lastRenderedPageBreak/>
        <w:t xml:space="preserve"> </w:t>
      </w:r>
    </w:p>
    <w:p w:rsidR="00FE7DED" w:rsidRPr="00B85EF1" w:rsidRDefault="00FE7DED" w:rsidP="00C55DF6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3085"/>
        <w:gridCol w:w="3261"/>
        <w:gridCol w:w="3402"/>
      </w:tblGrid>
      <w:tr w:rsidR="00FE7DED" w:rsidRPr="00B85EF1" w:rsidTr="00B561D2">
        <w:trPr>
          <w:trHeight w:val="2269"/>
        </w:trPr>
        <w:tc>
          <w:tcPr>
            <w:tcW w:w="3085" w:type="dxa"/>
          </w:tcPr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E7DED" w:rsidRPr="00B85EF1" w:rsidRDefault="00792792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D" w:rsidRPr="00B85EF1">
              <w:rPr>
                <w:rFonts w:ascii="Times New Roman" w:hAnsi="Times New Roman" w:cs="Times New Roman"/>
                <w:sz w:val="24"/>
                <w:szCs w:val="24"/>
              </w:rPr>
              <w:t>а заседании педагогического совета</w:t>
            </w:r>
          </w:p>
          <w:p w:rsidR="00FE7DED" w:rsidRPr="00B85EF1" w:rsidRDefault="00146FC4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Семенова А.В.</w:t>
            </w:r>
            <w:r w:rsidR="00FE7DED" w:rsidRPr="00B8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ЧДС «Первая ступенька»</w:t>
            </w:r>
            <w:r w:rsidR="00FE7DED" w:rsidRPr="00B85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>«___»__________ 20__ г.</w:t>
            </w: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DED" w:rsidRPr="00B85EF1" w:rsidRDefault="00FE7DED" w:rsidP="00B561D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E7DED" w:rsidRPr="00B85EF1" w:rsidRDefault="00792792" w:rsidP="00B561D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Советом родителей </w:t>
            </w:r>
          </w:p>
          <w:p w:rsidR="00FE7DED" w:rsidRPr="00B85EF1" w:rsidRDefault="00146FC4" w:rsidP="00B561D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Семенова А.В. ЧДС «Первая ступенька»</w:t>
            </w:r>
          </w:p>
          <w:p w:rsidR="00FE7DED" w:rsidRPr="00B85EF1" w:rsidRDefault="00FE7DED" w:rsidP="00B561D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FE7DED" w:rsidRPr="00B85EF1" w:rsidRDefault="00FE7DED" w:rsidP="00B561D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D" w:rsidRPr="00B85EF1" w:rsidRDefault="00FE7DED" w:rsidP="00B561D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>«___»___________20__ г.</w:t>
            </w: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                         Заведующей  </w:t>
            </w:r>
          </w:p>
          <w:p w:rsidR="00FE7DED" w:rsidRPr="00B85EF1" w:rsidRDefault="00146FC4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Семенова А.В. ЧДС «Первая ступенька»</w:t>
            </w: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B85EF1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146FC4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 w:rsidR="00146FC4">
              <w:rPr>
                <w:rFonts w:ascii="Times New Roman" w:hAnsi="Times New Roman" w:cs="Times New Roman"/>
                <w:sz w:val="24"/>
                <w:szCs w:val="24"/>
              </w:rPr>
              <w:t xml:space="preserve"> Бурцева</w:t>
            </w: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D" w:rsidRPr="00B85EF1" w:rsidRDefault="00FE7DED" w:rsidP="00B5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1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«_____»____________20__ г.</w:t>
            </w:r>
          </w:p>
        </w:tc>
      </w:tr>
    </w:tbl>
    <w:p w:rsidR="00FE7DED" w:rsidRPr="00B85EF1" w:rsidRDefault="00FE7DED" w:rsidP="00C55DF6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FE7DED" w:rsidRPr="00B85EF1" w:rsidRDefault="00FE7DED" w:rsidP="00FE7DE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 w:rsidRPr="00B85EF1">
        <w:rPr>
          <w:rStyle w:val="a6"/>
        </w:rPr>
        <w:t>П О Л О Ж Е Н И Е </w:t>
      </w:r>
      <w:r w:rsidRPr="00B85EF1">
        <w:rPr>
          <w:b/>
          <w:bCs/>
        </w:rPr>
        <w:br/>
      </w:r>
      <w:r w:rsidRPr="00B85EF1">
        <w:rPr>
          <w:rStyle w:val="a6"/>
        </w:rPr>
        <w:t>О ЯЗЫКЕ ОБРАЗОВАНИЯ</w:t>
      </w:r>
    </w:p>
    <w:p w:rsidR="00FE7DED" w:rsidRPr="00B85EF1" w:rsidRDefault="00FE7DED" w:rsidP="00FE7DED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3464A" w:rsidRPr="00B85EF1" w:rsidRDefault="00766BE2" w:rsidP="00766BE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Семенова А.В. частный детский сад «Первая ступенька»</w:t>
      </w:r>
    </w:p>
    <w:p w:rsidR="004C53DA" w:rsidRPr="00B85EF1" w:rsidRDefault="004C53DA" w:rsidP="00766BE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EF1">
        <w:rPr>
          <w:rFonts w:ascii="Times New Roman" w:eastAsia="Times New Roman" w:hAnsi="Times New Roman" w:cs="Times New Roman"/>
          <w:b/>
          <w:bCs/>
          <w:sz w:val="24"/>
          <w:szCs w:val="24"/>
        </w:rPr>
        <w:t>1.    Общие положения.</w:t>
      </w:r>
    </w:p>
    <w:p w:rsidR="004C53DA" w:rsidRPr="00B85EF1" w:rsidRDefault="004C53D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Положения о языках образования (далее – Положение) в 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 xml:space="preserve">ИП Семенова А.В.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>ЧДС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) разработано в соответствии с требованиями Федерального закона от 29.12.2012 года № 273-ФЗ «Об образовании в Российской Федерации» (ч.5, ч.6 ст.14, п.д.ч.2 ст.29).</w:t>
      </w:r>
    </w:p>
    <w:p w:rsidR="004C53DA" w:rsidRPr="00B85EF1" w:rsidRDefault="004C53D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EF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FE7DED" w:rsidRPr="00B8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При разработки настоящего Положения также были учтены требования следующих</w:t>
      </w:r>
      <w:r w:rsidR="009B743C" w:rsidRPr="00B85EF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актов:</w:t>
      </w:r>
    </w:p>
    <w:p w:rsidR="004C53DA" w:rsidRPr="00B85EF1" w:rsidRDefault="004C53DA" w:rsidP="0063464A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</w:pPr>
      <w:r w:rsidRPr="00B85EF1">
        <w:t>Конституция Российской Федерации;</w:t>
      </w:r>
    </w:p>
    <w:p w:rsidR="004C53DA" w:rsidRPr="00B85EF1" w:rsidRDefault="004C53DA" w:rsidP="0063464A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lang w:val="sah-RU"/>
        </w:rPr>
      </w:pPr>
      <w:r w:rsidRPr="00B85EF1">
        <w:t xml:space="preserve">Конституция Республики </w:t>
      </w:r>
      <w:r w:rsidRPr="00B85EF1">
        <w:rPr>
          <w:lang w:val="sah-RU"/>
        </w:rPr>
        <w:t xml:space="preserve"> Саха (Якутия)</w:t>
      </w:r>
      <w:r w:rsidR="009B743C" w:rsidRPr="00B85EF1">
        <w:rPr>
          <w:lang w:val="sah-RU"/>
        </w:rPr>
        <w:t>;</w:t>
      </w:r>
    </w:p>
    <w:p w:rsidR="009B743C" w:rsidRPr="00B85EF1" w:rsidRDefault="009B743C" w:rsidP="0063464A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lang w:val="sah-RU"/>
        </w:rPr>
      </w:pPr>
      <w:r w:rsidRPr="00B85EF1">
        <w:rPr>
          <w:lang w:val="sah-RU"/>
        </w:rPr>
        <w:t>Закон Республики Саха (Якутия) от 15.12.2014 № 1401- З 3359-</w:t>
      </w:r>
      <w:r w:rsidRPr="00B85EF1">
        <w:rPr>
          <w:lang w:val="en-US"/>
        </w:rPr>
        <w:t>V</w:t>
      </w:r>
      <w:r w:rsidRPr="00B85EF1">
        <w:t xml:space="preserve"> </w:t>
      </w:r>
      <w:r w:rsidRPr="00B85EF1">
        <w:rPr>
          <w:lang w:val="sah-RU"/>
        </w:rPr>
        <w:t>“Об образовании в республике Саха (Якутия);</w:t>
      </w:r>
    </w:p>
    <w:p w:rsidR="004C53DA" w:rsidRPr="00B85EF1" w:rsidRDefault="00E66EBD" w:rsidP="0063464A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lang w:val="sah-RU"/>
        </w:rPr>
      </w:pPr>
      <w:hyperlink r:id="rId5" w:history="1">
        <w:r w:rsidR="004C53DA" w:rsidRPr="00B85EF1">
          <w:t>Закон Республики Саха (Якутия)</w:t>
        </w:r>
        <w:r w:rsidR="009B743C" w:rsidRPr="00B85EF1">
          <w:rPr>
            <w:lang w:val="sah-RU"/>
          </w:rPr>
          <w:t xml:space="preserve"> </w:t>
        </w:r>
        <w:r w:rsidR="004C53DA" w:rsidRPr="00B85EF1">
          <w:t>от 16 октября 1992 г. N 1170-XII</w:t>
        </w:r>
        <w:r w:rsidR="009B743C" w:rsidRPr="00B85EF1">
          <w:rPr>
            <w:lang w:val="sah-RU"/>
          </w:rPr>
          <w:t xml:space="preserve"> </w:t>
        </w:r>
        <w:r w:rsidR="004C53DA" w:rsidRPr="00B85EF1">
          <w:t>"О языках в Республике Саха (Якутия)"</w:t>
        </w:r>
      </w:hyperlink>
      <w:r w:rsidR="009B743C" w:rsidRPr="00B85EF1">
        <w:rPr>
          <w:lang w:val="sah-RU"/>
        </w:rPr>
        <w:t xml:space="preserve"> (</w:t>
      </w:r>
      <w:r w:rsidR="004C53DA" w:rsidRPr="00B85EF1">
        <w:t>С изменениями и дополнениями от:</w:t>
      </w:r>
      <w:r w:rsidR="009B743C" w:rsidRPr="00B85EF1">
        <w:rPr>
          <w:lang w:val="sah-RU"/>
        </w:rPr>
        <w:t xml:space="preserve"> </w:t>
      </w:r>
      <w:r w:rsidR="004C53DA" w:rsidRPr="00B85EF1">
        <w:t>4 октября 2002 г., 21 февраля, 28 июня, 14 декабря 2012 г., 30 апреля, 1 октября 2014 г.</w:t>
      </w:r>
      <w:r w:rsidR="009B743C" w:rsidRPr="00B85EF1">
        <w:rPr>
          <w:lang w:val="sah-RU"/>
        </w:rPr>
        <w:t>)</w:t>
      </w:r>
      <w:r w:rsidR="004C53DA" w:rsidRPr="00B85EF1">
        <w:t>;</w:t>
      </w:r>
    </w:p>
    <w:p w:rsidR="004C53DA" w:rsidRPr="00B85EF1" w:rsidRDefault="004C53DA" w:rsidP="0063464A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</w:pPr>
      <w:r w:rsidRPr="00B85EF1">
        <w:t>Приказ Минобрнауки России от 17.10. 2013 года № 1155 «Об утверждении федерального государственного образовательного стандарта дошкольного образования».</w:t>
      </w:r>
    </w:p>
    <w:p w:rsidR="004C53DA" w:rsidRPr="00B85EF1" w:rsidRDefault="004C53D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1.3. Положение определяет языки образования 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>ЧДС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3DA" w:rsidRPr="00B85EF1" w:rsidRDefault="004C53D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EF1">
        <w:rPr>
          <w:rFonts w:ascii="Times New Roman" w:eastAsia="Times New Roman" w:hAnsi="Times New Roman" w:cs="Times New Roman"/>
          <w:b/>
          <w:bCs/>
          <w:sz w:val="24"/>
          <w:szCs w:val="24"/>
        </w:rPr>
        <w:t>2. Образовательная деятельность.</w:t>
      </w:r>
    </w:p>
    <w:p w:rsidR="004C53DA" w:rsidRPr="001D3F1D" w:rsidRDefault="004C53DA" w:rsidP="001D3F1D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2.1. Образовательная деятельность </w:t>
      </w:r>
      <w:proofErr w:type="gramStart"/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 xml:space="preserve"> ЧДС</w:t>
      </w:r>
      <w:proofErr w:type="gramEnd"/>
      <w:r w:rsidR="001D3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осуществляется на  государственн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 русском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4C53DA" w:rsidRPr="00B85EF1" w:rsidRDefault="004C53DA" w:rsidP="0063464A">
      <w:pPr>
        <w:tabs>
          <w:tab w:val="left" w:pos="0"/>
          <w:tab w:val="left" w:pos="210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B85EF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6E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2A4" w:rsidRPr="00B85EF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образовательная деятельность по образовательным областям основной образовательной программой дошкольного образования </w:t>
      </w:r>
      <w:r w:rsidR="001D3F1D">
        <w:rPr>
          <w:rFonts w:ascii="Times New Roman" w:eastAsia="Times New Roman" w:hAnsi="Times New Roman" w:cs="Times New Roman"/>
          <w:sz w:val="24"/>
          <w:szCs w:val="24"/>
        </w:rPr>
        <w:t>ЧДС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2A4" w:rsidRPr="00B85EF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в группах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осуществляется на русском языке</w:t>
      </w:r>
      <w:r w:rsidR="001142A4" w:rsidRPr="00B85EF1"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4C53DA" w:rsidRDefault="004C53DA" w:rsidP="0063464A">
      <w:pPr>
        <w:tabs>
          <w:tab w:val="left" w:pos="0"/>
          <w:tab w:val="left" w:pos="143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EF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6E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2A4" w:rsidRPr="00B85EF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определяется основной образовательной программой дошкольного образования </w:t>
      </w:r>
      <w:r w:rsidR="00E66EBD">
        <w:rPr>
          <w:rFonts w:ascii="Times New Roman" w:eastAsia="Times New Roman" w:hAnsi="Times New Roman" w:cs="Times New Roman"/>
          <w:sz w:val="24"/>
          <w:szCs w:val="24"/>
        </w:rPr>
        <w:t>ЧДС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, которая принимается педагогическим советом </w:t>
      </w:r>
      <w:r w:rsidR="00E66EBD">
        <w:rPr>
          <w:rFonts w:ascii="Times New Roman" w:eastAsia="Times New Roman" w:hAnsi="Times New Roman" w:cs="Times New Roman"/>
          <w:sz w:val="24"/>
          <w:szCs w:val="24"/>
        </w:rPr>
        <w:t>ЧДС</w:t>
      </w:r>
      <w:r w:rsidR="001142A4" w:rsidRPr="00B85EF1">
        <w:rPr>
          <w:rFonts w:ascii="Times New Roman" w:eastAsia="Times New Roman" w:hAnsi="Times New Roman" w:cs="Times New Roman"/>
          <w:sz w:val="24"/>
          <w:szCs w:val="24"/>
          <w:lang w:val="sah-RU"/>
        </w:rPr>
        <w:t>, согласуется с Родительским советом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приказом заведующего </w:t>
      </w:r>
      <w:r w:rsidR="00E66EBD">
        <w:rPr>
          <w:rFonts w:ascii="Times New Roman" w:eastAsia="Times New Roman" w:hAnsi="Times New Roman" w:cs="Times New Roman"/>
          <w:sz w:val="24"/>
          <w:szCs w:val="24"/>
        </w:rPr>
        <w:t>ЧДС</w:t>
      </w:r>
      <w:r w:rsidRPr="00B85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45F" w:rsidRPr="00B85EF1" w:rsidRDefault="001E445F" w:rsidP="00C55DF6">
      <w:pPr>
        <w:tabs>
          <w:tab w:val="left" w:pos="0"/>
          <w:tab w:val="left" w:pos="143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45F" w:rsidRPr="00B85EF1" w:rsidSect="001E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894"/>
    <w:multiLevelType w:val="hybridMultilevel"/>
    <w:tmpl w:val="3E687A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6523BE"/>
    <w:multiLevelType w:val="hybridMultilevel"/>
    <w:tmpl w:val="AC0CC83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DA"/>
    <w:rsid w:val="000C4422"/>
    <w:rsid w:val="001142A4"/>
    <w:rsid w:val="00146FC4"/>
    <w:rsid w:val="001A21F6"/>
    <w:rsid w:val="001C4275"/>
    <w:rsid w:val="001D3F1D"/>
    <w:rsid w:val="001E445F"/>
    <w:rsid w:val="003806AA"/>
    <w:rsid w:val="0039360D"/>
    <w:rsid w:val="004640D7"/>
    <w:rsid w:val="004C53DA"/>
    <w:rsid w:val="005C2F89"/>
    <w:rsid w:val="005D7CB3"/>
    <w:rsid w:val="0063464A"/>
    <w:rsid w:val="00766BE2"/>
    <w:rsid w:val="00792792"/>
    <w:rsid w:val="007C04DD"/>
    <w:rsid w:val="00877EE1"/>
    <w:rsid w:val="009B743C"/>
    <w:rsid w:val="00B85EF1"/>
    <w:rsid w:val="00BE6DB9"/>
    <w:rsid w:val="00C55DF6"/>
    <w:rsid w:val="00D466F4"/>
    <w:rsid w:val="00D707C6"/>
    <w:rsid w:val="00E66EBD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9746"/>
  <w15:docId w15:val="{DF08EF13-8AF9-456A-B6E8-B1846838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45F"/>
  </w:style>
  <w:style w:type="paragraph" w:styleId="1">
    <w:name w:val="heading 1"/>
    <w:basedOn w:val="a"/>
    <w:link w:val="10"/>
    <w:uiPriority w:val="9"/>
    <w:qFormat/>
    <w:rsid w:val="004C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5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4C53DA"/>
    <w:rPr>
      <w:color w:val="0000FF"/>
      <w:u w:val="single"/>
    </w:rPr>
  </w:style>
  <w:style w:type="paragraph" w:customStyle="1" w:styleId="rtecenter">
    <w:name w:val="rtecenter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3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34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660125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ballo</cp:lastModifiedBy>
  <cp:revision>5</cp:revision>
  <cp:lastPrinted>2017-03-29T06:25:00Z</cp:lastPrinted>
  <dcterms:created xsi:type="dcterms:W3CDTF">2018-11-10T14:42:00Z</dcterms:created>
  <dcterms:modified xsi:type="dcterms:W3CDTF">2018-11-10T14:50:00Z</dcterms:modified>
</cp:coreProperties>
</file>